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B2E" w:rsidRPr="00053469" w:rsidRDefault="00B77754" w:rsidP="00B77754">
      <w:pPr>
        <w:jc w:val="center"/>
        <w:rPr>
          <w:rFonts w:cstheme="minorHAnsi"/>
          <w:b/>
          <w:color w:val="1F497D" w:themeColor="text2"/>
          <w:sz w:val="44"/>
          <w:u w:val="single"/>
        </w:rPr>
      </w:pPr>
      <w:r w:rsidRPr="00053469">
        <w:rPr>
          <w:rFonts w:cstheme="minorHAnsi"/>
          <w:b/>
          <w:color w:val="1F497D" w:themeColor="text2"/>
          <w:sz w:val="44"/>
          <w:u w:val="single"/>
        </w:rPr>
        <w:t>Wellness Wheel Activity</w:t>
      </w:r>
    </w:p>
    <w:p w:rsidR="00B77754" w:rsidRPr="002F5760" w:rsidRDefault="00B77754" w:rsidP="00B77754">
      <w:pPr>
        <w:jc w:val="center"/>
        <w:rPr>
          <w:rFonts w:cstheme="minorHAnsi"/>
          <w:color w:val="1F497D" w:themeColor="text2"/>
        </w:rPr>
      </w:pPr>
    </w:p>
    <w:p w:rsidR="00E412FE" w:rsidRPr="00053469" w:rsidRDefault="00B77754" w:rsidP="00B77754">
      <w:pPr>
        <w:rPr>
          <w:rFonts w:cstheme="minorHAnsi"/>
          <w:i/>
          <w:color w:val="4F81BD" w:themeColor="accent1"/>
          <w:sz w:val="20"/>
        </w:rPr>
      </w:pPr>
      <w:r w:rsidRPr="002F5760">
        <w:rPr>
          <w:rFonts w:cstheme="minorHAnsi"/>
          <w:b/>
          <w:color w:val="1F497D" w:themeColor="text2"/>
          <w:sz w:val="28"/>
          <w:u w:val="single"/>
        </w:rPr>
        <w:t xml:space="preserve">STEP ONE: </w:t>
      </w:r>
      <w:r w:rsidR="00E412FE" w:rsidRPr="002F5760">
        <w:rPr>
          <w:rFonts w:cstheme="minorHAnsi"/>
          <w:color w:val="4F81BD" w:themeColor="accent1"/>
          <w:sz w:val="28"/>
        </w:rPr>
        <w:t xml:space="preserve">Complete your Wellness Wheel </w:t>
      </w:r>
      <w:r w:rsidR="00053469" w:rsidRPr="00053469">
        <w:rPr>
          <w:rFonts w:cstheme="minorHAnsi"/>
          <w:i/>
          <w:color w:val="4F81BD" w:themeColor="accent1"/>
          <w:sz w:val="20"/>
        </w:rPr>
        <w:t>(use the Dimensions of Wellness as a guide)</w:t>
      </w:r>
    </w:p>
    <w:p w:rsidR="00B77754" w:rsidRPr="00E412FE" w:rsidRDefault="00E412FE" w:rsidP="00B77754">
      <w:pPr>
        <w:rPr>
          <w:rFonts w:cstheme="minorHAnsi"/>
          <w:color w:val="1F497D" w:themeColor="text2"/>
          <w:sz w:val="28"/>
        </w:rPr>
      </w:pPr>
      <w:r w:rsidRPr="002F5760">
        <w:rPr>
          <w:rFonts w:cstheme="minorHAnsi"/>
          <w:b/>
          <w:color w:val="1F497D" w:themeColor="text2"/>
          <w:sz w:val="28"/>
          <w:u w:val="single"/>
        </w:rPr>
        <w:t>STEP TWO:</w:t>
      </w:r>
      <w:r w:rsidRPr="002F5760">
        <w:rPr>
          <w:rFonts w:cstheme="minorHAnsi"/>
          <w:color w:val="1F497D" w:themeColor="text2"/>
          <w:sz w:val="28"/>
        </w:rPr>
        <w:t xml:space="preserve"> </w:t>
      </w:r>
      <w:r w:rsidR="00B77754" w:rsidRPr="002F5760">
        <w:rPr>
          <w:rFonts w:cstheme="minorHAnsi"/>
          <w:color w:val="4F81BD" w:themeColor="accent1"/>
          <w:sz w:val="28"/>
        </w:rPr>
        <w:t xml:space="preserve">Complete </w:t>
      </w:r>
      <w:r w:rsidR="002F5760">
        <w:rPr>
          <w:rFonts w:cstheme="minorHAnsi"/>
          <w:color w:val="4F81BD" w:themeColor="accent1"/>
          <w:sz w:val="28"/>
        </w:rPr>
        <w:t>the Self-Assessment</w:t>
      </w:r>
    </w:p>
    <w:p w:rsidR="00B77754" w:rsidRPr="002F5760" w:rsidRDefault="00053469" w:rsidP="00B77754">
      <w:pPr>
        <w:rPr>
          <w:rFonts w:cstheme="minorHAnsi"/>
          <w:color w:val="4F81BD" w:themeColor="accent1"/>
          <w:sz w:val="28"/>
        </w:rPr>
      </w:pPr>
      <w:hyperlink r:id="rId4" w:history="1">
        <w:r w:rsidR="00B77754" w:rsidRPr="002F5760">
          <w:rPr>
            <w:rStyle w:val="Hyperlink"/>
            <w:rFonts w:cstheme="minorHAnsi"/>
            <w:color w:val="4F81BD" w:themeColor="accent1"/>
            <w:sz w:val="28"/>
          </w:rPr>
          <w:t>https://umatter.princeton.edu/sites/umatter/files/media/princeton-umatter-wellness-self-assessment.pdf</w:t>
        </w:r>
      </w:hyperlink>
    </w:p>
    <w:p w:rsidR="00B36B82" w:rsidRPr="00F13A87" w:rsidRDefault="00B36B82" w:rsidP="00F13A87">
      <w:pPr>
        <w:jc w:val="center"/>
        <w:rPr>
          <w:rFonts w:cstheme="minorHAnsi"/>
          <w:i/>
          <w:color w:val="4F81BD" w:themeColor="accent1"/>
        </w:rPr>
      </w:pPr>
      <w:r w:rsidRPr="002F5760">
        <w:rPr>
          <w:rFonts w:cstheme="minorHAnsi"/>
          <w:i/>
          <w:color w:val="4F81BD" w:themeColor="accent1"/>
        </w:rPr>
        <w:t>*Please note the self-assessment does not evaluate financial wellness. We chose to add financial wellness into the remainder of the activity because financial wellness is an important component of overall health and happiness!</w:t>
      </w:r>
    </w:p>
    <w:p w:rsidR="00B77754" w:rsidRPr="002F5760" w:rsidRDefault="00B77754" w:rsidP="00B77754">
      <w:pPr>
        <w:rPr>
          <w:rFonts w:cstheme="minorHAnsi"/>
          <w:color w:val="4F81BD" w:themeColor="accent1"/>
          <w:sz w:val="28"/>
        </w:rPr>
      </w:pPr>
      <w:r w:rsidRPr="002F5760">
        <w:rPr>
          <w:rFonts w:cstheme="minorHAnsi"/>
          <w:b/>
          <w:color w:val="1F497D" w:themeColor="text2"/>
          <w:sz w:val="28"/>
          <w:u w:val="single"/>
        </w:rPr>
        <w:t>STEP THREE:</w:t>
      </w:r>
      <w:r w:rsidRPr="002F5760">
        <w:rPr>
          <w:rFonts w:cstheme="minorHAnsi"/>
          <w:color w:val="1F497D" w:themeColor="text2"/>
          <w:sz w:val="28"/>
        </w:rPr>
        <w:t xml:space="preserve"> </w:t>
      </w:r>
      <w:r w:rsidR="00E412FE" w:rsidRPr="002F5760">
        <w:rPr>
          <w:rFonts w:cstheme="minorHAnsi"/>
          <w:color w:val="4F81BD" w:themeColor="accent1"/>
          <w:sz w:val="28"/>
        </w:rPr>
        <w:t>Complete your Action Plan</w:t>
      </w:r>
    </w:p>
    <w:p w:rsidR="00B77754" w:rsidRPr="00053469" w:rsidRDefault="00053469" w:rsidP="00053469">
      <w:pPr>
        <w:jc w:val="center"/>
        <w:rPr>
          <w:rFonts w:cstheme="minorHAnsi"/>
          <w:i/>
          <w:color w:val="1F497D" w:themeColor="text2"/>
          <w:sz w:val="28"/>
        </w:rPr>
      </w:pPr>
      <w:r>
        <w:rPr>
          <w:noProof/>
        </w:rPr>
        <mc:AlternateContent>
          <mc:Choice Requires="wpg">
            <w:drawing>
              <wp:anchor distT="45720" distB="45720" distL="182880" distR="182880" simplePos="0" relativeHeight="251662336" behindDoc="0" locked="0" layoutInCell="1" allowOverlap="1" wp14:anchorId="09A00F56" wp14:editId="5C790406">
                <wp:simplePos x="0" y="0"/>
                <wp:positionH relativeFrom="page">
                  <wp:posOffset>0</wp:posOffset>
                </wp:positionH>
                <wp:positionV relativeFrom="margin">
                  <wp:posOffset>3566795</wp:posOffset>
                </wp:positionV>
                <wp:extent cx="7457440" cy="6019165"/>
                <wp:effectExtent l="0" t="0" r="0" b="635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7440" cy="6019165"/>
                          <a:chOff x="-73714" y="-76276"/>
                          <a:chExt cx="3632401" cy="75505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-73714" y="-76276"/>
                            <a:ext cx="3611676" cy="4469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53469" w:rsidRDefault="00053469" w:rsidP="00053469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-8761" y="-23106"/>
                            <a:ext cx="3567448" cy="70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53469" w:rsidRPr="00053469" w:rsidRDefault="00053469" w:rsidP="00053469">
                              <w:pPr>
                                <w:rPr>
                                  <w:b/>
                                  <w:caps/>
                                  <w:color w:val="1F497D" w:themeColor="text2"/>
                                  <w:sz w:val="24"/>
                                  <w:szCs w:val="28"/>
                                </w:rPr>
                              </w:pPr>
                              <w:bookmarkStart w:id="0" w:name="_GoBack"/>
                              <w:r w:rsidRPr="00053469">
                                <w:rPr>
                                  <w:b/>
                                  <w:caps/>
                                  <w:color w:val="1F497D" w:themeColor="text2"/>
                                  <w:sz w:val="24"/>
                                  <w:szCs w:val="28"/>
                                </w:rPr>
                                <w:t>Dimensions of Wellness:</w:t>
                              </w:r>
                            </w:p>
                            <w:p w:rsidR="00053469" w:rsidRPr="00053469" w:rsidRDefault="00053469" w:rsidP="00053469">
                              <w:pPr>
                                <w:pStyle w:val="Default"/>
                                <w:rPr>
                                  <w:rFonts w:ascii="Calibri" w:hAnsi="Calibri" w:cs="Calibri"/>
                                  <w:color w:val="4F81BD" w:themeColor="accent1"/>
                                  <w:szCs w:val="28"/>
                                </w:rPr>
                              </w:pPr>
                              <w:r w:rsidRPr="00053469">
                                <w:rPr>
                                  <w:rFonts w:ascii="Calibri" w:hAnsi="Calibri" w:cs="Calibri"/>
                                  <w:b/>
                                  <w:bCs/>
                                  <w:color w:val="1F497D" w:themeColor="text2"/>
                                  <w:szCs w:val="28"/>
                                </w:rPr>
                                <w:t>Emotional</w:t>
                              </w:r>
                              <w:r w:rsidRPr="00053469">
                                <w:rPr>
                                  <w:rFonts w:ascii="Calibri" w:hAnsi="Calibri" w:cs="Calibri"/>
                                  <w:color w:val="1F497D" w:themeColor="text2"/>
                                  <w:szCs w:val="28"/>
                                </w:rPr>
                                <w:t>:</w:t>
                              </w:r>
                              <w:r w:rsidRPr="00053469">
                                <w:rPr>
                                  <w:rFonts w:ascii="Calibri" w:hAnsi="Calibri" w:cs="Calibri"/>
                                  <w:color w:val="4F81BD" w:themeColor="accent1"/>
                                  <w:szCs w:val="28"/>
                                </w:rPr>
                                <w:t xml:space="preserve"> awareness of feelings-thoughts-philosophies, able to express feelings freely, positive &amp; enthusiastic, assessment of limitations, relaxation, coping with stress, support from others, take responsibility for actions, take risk, recognize conflict </w:t>
                              </w:r>
                            </w:p>
                            <w:p w:rsidR="00053469" w:rsidRPr="00053469" w:rsidRDefault="00053469" w:rsidP="00053469">
                              <w:pPr>
                                <w:pStyle w:val="Default"/>
                                <w:rPr>
                                  <w:rFonts w:ascii="Calibri" w:hAnsi="Calibri" w:cs="Calibri"/>
                                  <w:color w:val="4F81BD" w:themeColor="accent1"/>
                                  <w:szCs w:val="28"/>
                                </w:rPr>
                              </w:pPr>
                            </w:p>
                            <w:p w:rsidR="00053469" w:rsidRPr="00053469" w:rsidRDefault="00053469" w:rsidP="00053469">
                              <w:pPr>
                                <w:pStyle w:val="Default"/>
                                <w:rPr>
                                  <w:rFonts w:ascii="Calibri" w:hAnsi="Calibri" w:cs="Calibri"/>
                                  <w:color w:val="4F81BD" w:themeColor="accent1"/>
                                  <w:szCs w:val="28"/>
                                </w:rPr>
                              </w:pPr>
                              <w:r w:rsidRPr="00053469">
                                <w:rPr>
                                  <w:rFonts w:ascii="Calibri" w:hAnsi="Calibri" w:cs="Calibri"/>
                                  <w:b/>
                                  <w:bCs/>
                                  <w:color w:val="1F497D" w:themeColor="text2"/>
                                  <w:szCs w:val="28"/>
                                </w:rPr>
                                <w:t>Physical</w:t>
                              </w:r>
                              <w:r w:rsidRPr="00053469">
                                <w:rPr>
                                  <w:rFonts w:ascii="Calibri" w:hAnsi="Calibri" w:cs="Calibri"/>
                                  <w:color w:val="1F497D" w:themeColor="text2"/>
                                  <w:szCs w:val="28"/>
                                </w:rPr>
                                <w:t>:</w:t>
                              </w:r>
                              <w:r w:rsidRPr="00053469">
                                <w:rPr>
                                  <w:rFonts w:ascii="Calibri" w:hAnsi="Calibri" w:cs="Calibri"/>
                                  <w:color w:val="4F81BD" w:themeColor="accent1"/>
                                  <w:szCs w:val="28"/>
                                </w:rPr>
                                <w:t xml:space="preserve"> physical activity, recreation, sports, physical checkups, self-care, health, energy level, nutrition, weight management, self-image, posture, personal hygiene, sleep and rest patterns </w:t>
                              </w:r>
                            </w:p>
                            <w:p w:rsidR="00053469" w:rsidRPr="00053469" w:rsidRDefault="00053469" w:rsidP="00053469">
                              <w:pPr>
                                <w:pStyle w:val="Default"/>
                                <w:rPr>
                                  <w:rFonts w:ascii="Calibri" w:hAnsi="Calibri" w:cs="Calibri"/>
                                  <w:color w:val="4F81BD" w:themeColor="accent1"/>
                                  <w:szCs w:val="28"/>
                                </w:rPr>
                              </w:pPr>
                            </w:p>
                            <w:p w:rsidR="00053469" w:rsidRPr="00053469" w:rsidRDefault="00053469" w:rsidP="00053469">
                              <w:pPr>
                                <w:pStyle w:val="Default"/>
                                <w:rPr>
                                  <w:rFonts w:ascii="Calibri" w:hAnsi="Calibri" w:cs="Calibri"/>
                                  <w:color w:val="4F81BD" w:themeColor="accent1"/>
                                  <w:szCs w:val="28"/>
                                </w:rPr>
                              </w:pPr>
                              <w:r w:rsidRPr="00053469">
                                <w:rPr>
                                  <w:rFonts w:ascii="Calibri" w:hAnsi="Calibri" w:cs="Calibri"/>
                                  <w:b/>
                                  <w:bCs/>
                                  <w:color w:val="1F497D" w:themeColor="text2"/>
                                  <w:szCs w:val="28"/>
                                </w:rPr>
                                <w:t>Occupational</w:t>
                              </w:r>
                              <w:r w:rsidRPr="00053469">
                                <w:rPr>
                                  <w:rFonts w:ascii="Calibri" w:hAnsi="Calibri" w:cs="Calibri"/>
                                  <w:color w:val="1F497D" w:themeColor="text2"/>
                                  <w:szCs w:val="28"/>
                                </w:rPr>
                                <w:t>:</w:t>
                              </w:r>
                              <w:r w:rsidRPr="00053469">
                                <w:rPr>
                                  <w:rFonts w:ascii="Calibri" w:hAnsi="Calibri" w:cs="Calibri"/>
                                  <w:color w:val="4F81BD" w:themeColor="accent1"/>
                                  <w:szCs w:val="28"/>
                                </w:rPr>
                                <w:t xml:space="preserve"> current situations, vacations, educational opportunities, retirement plans, insurance, benefits, sense of fulfillment, potential growth, challenge offered, camaraderie, satisfaction, self-improvement, business skills, helping others, developing staff </w:t>
                              </w:r>
                            </w:p>
                            <w:p w:rsidR="00053469" w:rsidRPr="00053469" w:rsidRDefault="00053469" w:rsidP="00053469">
                              <w:pPr>
                                <w:pStyle w:val="Default"/>
                                <w:rPr>
                                  <w:rFonts w:ascii="Calibri" w:hAnsi="Calibri" w:cs="Calibri"/>
                                  <w:color w:val="4F81BD" w:themeColor="accent1"/>
                                  <w:szCs w:val="28"/>
                                </w:rPr>
                              </w:pPr>
                            </w:p>
                            <w:p w:rsidR="00053469" w:rsidRPr="00053469" w:rsidRDefault="00053469" w:rsidP="00053469">
                              <w:pPr>
                                <w:pStyle w:val="Default"/>
                                <w:rPr>
                                  <w:rFonts w:ascii="Calibri" w:hAnsi="Calibri" w:cs="Calibri"/>
                                  <w:color w:val="4F81BD" w:themeColor="accent1"/>
                                  <w:szCs w:val="28"/>
                                </w:rPr>
                              </w:pPr>
                              <w:r w:rsidRPr="00053469">
                                <w:rPr>
                                  <w:rFonts w:ascii="Calibri" w:hAnsi="Calibri" w:cs="Calibri"/>
                                  <w:b/>
                                  <w:bCs/>
                                  <w:color w:val="1F497D" w:themeColor="text2"/>
                                  <w:szCs w:val="28"/>
                                </w:rPr>
                                <w:t>Spiritual</w:t>
                              </w:r>
                              <w:r w:rsidRPr="00053469">
                                <w:rPr>
                                  <w:rFonts w:ascii="Calibri" w:hAnsi="Calibri" w:cs="Calibri"/>
                                  <w:color w:val="1F497D" w:themeColor="text2"/>
                                  <w:szCs w:val="28"/>
                                </w:rPr>
                                <w:t xml:space="preserve">: </w:t>
                              </w:r>
                              <w:r w:rsidRPr="00053469">
                                <w:rPr>
                                  <w:rFonts w:ascii="Calibri" w:hAnsi="Calibri" w:cs="Calibri"/>
                                  <w:color w:val="4F81BD" w:themeColor="accent1"/>
                                  <w:szCs w:val="28"/>
                                </w:rPr>
                                <w:t xml:space="preserve">personal philosophy, commitment, tradition, church affiliation, faith, prayer life, spiritual fulfillment, feeling of tapping into a greater power, meaning of life </w:t>
                              </w:r>
                            </w:p>
                            <w:p w:rsidR="00053469" w:rsidRPr="00053469" w:rsidRDefault="00053469" w:rsidP="00053469">
                              <w:pPr>
                                <w:pStyle w:val="Default"/>
                                <w:rPr>
                                  <w:rFonts w:ascii="Calibri" w:hAnsi="Calibri" w:cs="Calibri"/>
                                  <w:color w:val="4F81BD" w:themeColor="accent1"/>
                                  <w:szCs w:val="28"/>
                                </w:rPr>
                              </w:pPr>
                            </w:p>
                            <w:p w:rsidR="00053469" w:rsidRPr="00053469" w:rsidRDefault="00053469" w:rsidP="00053469">
                              <w:pPr>
                                <w:pStyle w:val="Default"/>
                                <w:rPr>
                                  <w:rFonts w:ascii="Calibri" w:hAnsi="Calibri" w:cs="Calibri"/>
                                  <w:color w:val="4F81BD" w:themeColor="accent1"/>
                                  <w:szCs w:val="28"/>
                                </w:rPr>
                              </w:pPr>
                              <w:r w:rsidRPr="00053469">
                                <w:rPr>
                                  <w:rFonts w:ascii="Calibri" w:hAnsi="Calibri" w:cs="Calibri"/>
                                  <w:b/>
                                  <w:bCs/>
                                  <w:color w:val="1F497D" w:themeColor="text2"/>
                                  <w:szCs w:val="28"/>
                                </w:rPr>
                                <w:t>Social/Family</w:t>
                              </w:r>
                              <w:r w:rsidRPr="00053469">
                                <w:rPr>
                                  <w:rFonts w:ascii="Calibri" w:hAnsi="Calibri" w:cs="Calibri"/>
                                  <w:color w:val="4F81BD" w:themeColor="accent1"/>
                                  <w:szCs w:val="28"/>
                                </w:rPr>
                                <w:t xml:space="preserve">: relationships, social skills, community involvement, charitable efforts, friendships, reputation, clubs, organizations, service to country, parenting skills, family activities, reunions, values shared, love relationship, vacations </w:t>
                              </w:r>
                            </w:p>
                            <w:p w:rsidR="00053469" w:rsidRPr="00053469" w:rsidRDefault="00053469" w:rsidP="00053469">
                              <w:pPr>
                                <w:pStyle w:val="Default"/>
                                <w:rPr>
                                  <w:rFonts w:ascii="Calibri" w:hAnsi="Calibri" w:cs="Calibri"/>
                                  <w:color w:val="4F81BD" w:themeColor="accent1"/>
                                  <w:szCs w:val="28"/>
                                </w:rPr>
                              </w:pPr>
                            </w:p>
                            <w:p w:rsidR="00053469" w:rsidRPr="00053469" w:rsidRDefault="00053469" w:rsidP="00053469">
                              <w:pPr>
                                <w:rPr>
                                  <w:rFonts w:ascii="Calibri" w:hAnsi="Calibri" w:cs="Calibri"/>
                                  <w:color w:val="4F81BD" w:themeColor="accent1"/>
                                  <w:sz w:val="24"/>
                                  <w:szCs w:val="28"/>
                                </w:rPr>
                              </w:pPr>
                              <w:r w:rsidRPr="00053469">
                                <w:rPr>
                                  <w:rFonts w:ascii="Calibri" w:hAnsi="Calibri" w:cs="Calibri"/>
                                  <w:b/>
                                  <w:bCs/>
                                  <w:color w:val="1F497D" w:themeColor="text2"/>
                                  <w:sz w:val="24"/>
                                  <w:szCs w:val="28"/>
                                </w:rPr>
                                <w:t>Intellectual</w:t>
                              </w:r>
                              <w:r w:rsidRPr="00053469">
                                <w:rPr>
                                  <w:rFonts w:ascii="Calibri" w:hAnsi="Calibri" w:cs="Calibri"/>
                                  <w:color w:val="1F497D" w:themeColor="text2"/>
                                  <w:sz w:val="24"/>
                                  <w:szCs w:val="28"/>
                                </w:rPr>
                                <w:t>:</w:t>
                              </w:r>
                              <w:r w:rsidRPr="00053469">
                                <w:rPr>
                                  <w:rFonts w:ascii="Calibri" w:hAnsi="Calibri" w:cs="Calibri"/>
                                  <w:color w:val="4F81BD" w:themeColor="accent1"/>
                                  <w:sz w:val="24"/>
                                  <w:szCs w:val="28"/>
                                </w:rPr>
                                <w:t xml:space="preserve"> continuing education, mentors, hobbies, music, significant ideas, formal education, growth experiences, creative activities, cultural growth, attitudes</w:t>
                              </w:r>
                            </w:p>
                            <w:p w:rsidR="00053469" w:rsidRPr="00053469" w:rsidRDefault="00053469" w:rsidP="00053469">
                              <w:pPr>
                                <w:rPr>
                                  <w:rFonts w:ascii="Calibri" w:hAnsi="Calibri" w:cs="Calibri"/>
                                  <w:color w:val="4F81BD" w:themeColor="accent1"/>
                                  <w:sz w:val="24"/>
                                  <w:szCs w:val="28"/>
                                </w:rPr>
                              </w:pPr>
                              <w:r w:rsidRPr="00053469">
                                <w:rPr>
                                  <w:rFonts w:ascii="Calibri" w:hAnsi="Calibri" w:cs="Calibri"/>
                                  <w:b/>
                                  <w:color w:val="1F497D" w:themeColor="text2"/>
                                  <w:sz w:val="24"/>
                                  <w:szCs w:val="28"/>
                                </w:rPr>
                                <w:t xml:space="preserve">Financial: </w:t>
                              </w:r>
                              <w:r w:rsidRPr="00053469">
                                <w:rPr>
                                  <w:rFonts w:ascii="Calibri" w:hAnsi="Calibri" w:cs="Calibri"/>
                                  <w:color w:val="4F81BD" w:themeColor="accent1"/>
                                  <w:sz w:val="24"/>
                                  <w:szCs w:val="28"/>
                                </w:rPr>
                                <w:t xml:space="preserve">spending habits, understanding financial situation, investing and saving, budgeting, being a good consumer </w:t>
                              </w:r>
                            </w:p>
                            <w:p w:rsidR="00053469" w:rsidRPr="00053469" w:rsidRDefault="00053469" w:rsidP="00053469">
                              <w:pPr>
                                <w:rPr>
                                  <w:rFonts w:ascii="Calibri" w:hAnsi="Calibri" w:cs="Calibri"/>
                                  <w:color w:val="4F81BD" w:themeColor="accent1"/>
                                  <w:sz w:val="24"/>
                                  <w:szCs w:val="28"/>
                                </w:rPr>
                              </w:pPr>
                              <w:r w:rsidRPr="00053469">
                                <w:rPr>
                                  <w:rFonts w:ascii="Calibri" w:hAnsi="Calibri" w:cs="Calibri"/>
                                  <w:b/>
                                  <w:color w:val="1F497D" w:themeColor="text2"/>
                                  <w:sz w:val="24"/>
                                  <w:szCs w:val="28"/>
                                </w:rPr>
                                <w:t>Environmental:</w:t>
                              </w:r>
                              <w:r w:rsidRPr="00053469">
                                <w:rPr>
                                  <w:rFonts w:ascii="Calibri" w:hAnsi="Calibri" w:cs="Calibri"/>
                                  <w:color w:val="1F497D" w:themeColor="text2"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Pr="00053469">
                                <w:rPr>
                                  <w:rFonts w:ascii="Calibri" w:hAnsi="Calibri" w:cs="Calibri"/>
                                  <w:color w:val="4F81BD" w:themeColor="accent1"/>
                                  <w:sz w:val="24"/>
                                  <w:szCs w:val="28"/>
                                </w:rPr>
                                <w:t>organizing your space, recycling, volunteering efforts, comfortable living space, meeting basic needs</w:t>
                              </w:r>
                            </w:p>
                            <w:p w:rsidR="00053469" w:rsidRPr="00053469" w:rsidRDefault="00053469" w:rsidP="00053469">
                              <w:pPr>
                                <w:rPr>
                                  <w:b/>
                                  <w:bCs/>
                                  <w:color w:val="4F81BD" w:themeColor="accent1"/>
                                  <w:sz w:val="20"/>
                                  <w:szCs w:val="28"/>
                                </w:rPr>
                              </w:pPr>
                              <w:r w:rsidRPr="00053469">
                                <w:rPr>
                                  <w:b/>
                                  <w:bCs/>
                                  <w:color w:val="4F81BD" w:themeColor="accent1"/>
                                  <w:sz w:val="20"/>
                                  <w:szCs w:val="28"/>
                                </w:rPr>
                                <w:t xml:space="preserve">*Information taken from the National Wellness Institute </w:t>
                              </w:r>
                            </w:p>
                            <w:p w:rsidR="00053469" w:rsidRPr="00BB1E9A" w:rsidRDefault="00053469" w:rsidP="00053469">
                              <w:pPr>
                                <w:rPr>
                                  <w:color w:val="4F81BD" w:themeColor="accent1"/>
                                  <w:sz w:val="28"/>
                                </w:rPr>
                              </w:pPr>
                            </w:p>
                            <w:bookmarkEnd w:id="0"/>
                            <w:p w:rsidR="00053469" w:rsidRPr="00BB1E9A" w:rsidRDefault="00053469" w:rsidP="00053469">
                              <w:pPr>
                                <w:rPr>
                                  <w:caps/>
                                  <w:color w:val="4F81BD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A00F56" id="Group 2" o:spid="_x0000_s1026" style="position:absolute;left:0;text-align:left;margin-left:0;margin-top:280.85pt;width:587.2pt;height:473.95pt;z-index:251662336;mso-wrap-distance-left:14.4pt;mso-wrap-distance-top:3.6pt;mso-wrap-distance-right:14.4pt;mso-wrap-distance-bottom:3.6pt;mso-position-horizontal-relative:page;mso-position-vertical-relative:margin;mso-width-relative:margin;mso-height-relative:margin" coordorigin="-737,-762" coordsize="36324,7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">
                <v:rect id="Rectangle 3" o:spid="_x0000_s1027" style="position:absolute;left:-737;top:-762;width:36116;height: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" fillcolor="#4f81bd" stroked="f" strokeweight="2pt">
                  <v:textbox>
                    <w:txbxContent>
                      <w:p w:rsidR="00053469" w:rsidRDefault="00053469" w:rsidP="00053469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-87;top:-231;width:35673;height:7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" filled="f" stroked="f" strokeweight=".5pt">
                  <v:textbox inset=",7.2pt,,0">
                    <w:txbxContent>
                      <w:p w:rsidR="00053469" w:rsidRPr="00053469" w:rsidRDefault="00053469" w:rsidP="00053469">
                        <w:pPr>
                          <w:rPr>
                            <w:b/>
                            <w:caps/>
                            <w:color w:val="1F497D" w:themeColor="text2"/>
                            <w:sz w:val="24"/>
                            <w:szCs w:val="28"/>
                          </w:rPr>
                        </w:pPr>
                        <w:bookmarkStart w:id="1" w:name="_GoBack"/>
                        <w:r w:rsidRPr="00053469">
                          <w:rPr>
                            <w:b/>
                            <w:caps/>
                            <w:color w:val="1F497D" w:themeColor="text2"/>
                            <w:sz w:val="24"/>
                            <w:szCs w:val="28"/>
                          </w:rPr>
                          <w:t>Dimensions of Wellness:</w:t>
                        </w:r>
                      </w:p>
                      <w:p w:rsidR="00053469" w:rsidRPr="00053469" w:rsidRDefault="00053469" w:rsidP="00053469">
                        <w:pPr>
                          <w:pStyle w:val="Default"/>
                          <w:rPr>
                            <w:rFonts w:ascii="Calibri" w:hAnsi="Calibri" w:cs="Calibri"/>
                            <w:color w:val="4F81BD" w:themeColor="accent1"/>
                            <w:szCs w:val="28"/>
                          </w:rPr>
                        </w:pPr>
                        <w:r w:rsidRPr="00053469">
                          <w:rPr>
                            <w:rFonts w:ascii="Calibri" w:hAnsi="Calibri" w:cs="Calibri"/>
                            <w:b/>
                            <w:bCs/>
                            <w:color w:val="1F497D" w:themeColor="text2"/>
                            <w:szCs w:val="28"/>
                          </w:rPr>
                          <w:t>Emotional</w:t>
                        </w:r>
                        <w:r w:rsidRPr="00053469">
                          <w:rPr>
                            <w:rFonts w:ascii="Calibri" w:hAnsi="Calibri" w:cs="Calibri"/>
                            <w:color w:val="1F497D" w:themeColor="text2"/>
                            <w:szCs w:val="28"/>
                          </w:rPr>
                          <w:t>:</w:t>
                        </w:r>
                        <w:r w:rsidRPr="00053469">
                          <w:rPr>
                            <w:rFonts w:ascii="Calibri" w:hAnsi="Calibri" w:cs="Calibri"/>
                            <w:color w:val="4F81BD" w:themeColor="accent1"/>
                            <w:szCs w:val="28"/>
                          </w:rPr>
                          <w:t xml:space="preserve"> awareness of feelings-thoughts-philosophies, able to express feelings freely, positive &amp; enthusiastic, assessment of limitations, relaxation, coping with stress, support from others, take responsibility for actions, take risk, recognize conflict </w:t>
                        </w:r>
                      </w:p>
                      <w:p w:rsidR="00053469" w:rsidRPr="00053469" w:rsidRDefault="00053469" w:rsidP="00053469">
                        <w:pPr>
                          <w:pStyle w:val="Default"/>
                          <w:rPr>
                            <w:rFonts w:ascii="Calibri" w:hAnsi="Calibri" w:cs="Calibri"/>
                            <w:color w:val="4F81BD" w:themeColor="accent1"/>
                            <w:szCs w:val="28"/>
                          </w:rPr>
                        </w:pPr>
                      </w:p>
                      <w:p w:rsidR="00053469" w:rsidRPr="00053469" w:rsidRDefault="00053469" w:rsidP="00053469">
                        <w:pPr>
                          <w:pStyle w:val="Default"/>
                          <w:rPr>
                            <w:rFonts w:ascii="Calibri" w:hAnsi="Calibri" w:cs="Calibri"/>
                            <w:color w:val="4F81BD" w:themeColor="accent1"/>
                            <w:szCs w:val="28"/>
                          </w:rPr>
                        </w:pPr>
                        <w:r w:rsidRPr="00053469">
                          <w:rPr>
                            <w:rFonts w:ascii="Calibri" w:hAnsi="Calibri" w:cs="Calibri"/>
                            <w:b/>
                            <w:bCs/>
                            <w:color w:val="1F497D" w:themeColor="text2"/>
                            <w:szCs w:val="28"/>
                          </w:rPr>
                          <w:t>Physical</w:t>
                        </w:r>
                        <w:r w:rsidRPr="00053469">
                          <w:rPr>
                            <w:rFonts w:ascii="Calibri" w:hAnsi="Calibri" w:cs="Calibri"/>
                            <w:color w:val="1F497D" w:themeColor="text2"/>
                            <w:szCs w:val="28"/>
                          </w:rPr>
                          <w:t>:</w:t>
                        </w:r>
                        <w:r w:rsidRPr="00053469">
                          <w:rPr>
                            <w:rFonts w:ascii="Calibri" w:hAnsi="Calibri" w:cs="Calibri"/>
                            <w:color w:val="4F81BD" w:themeColor="accent1"/>
                            <w:szCs w:val="28"/>
                          </w:rPr>
                          <w:t xml:space="preserve"> physical activity, recreation, sports, physical checkups, self-care, health, energy level, nutrition, weight management, self-image, posture, personal hygiene, sleep and rest patterns </w:t>
                        </w:r>
                      </w:p>
                      <w:p w:rsidR="00053469" w:rsidRPr="00053469" w:rsidRDefault="00053469" w:rsidP="00053469">
                        <w:pPr>
                          <w:pStyle w:val="Default"/>
                          <w:rPr>
                            <w:rFonts w:ascii="Calibri" w:hAnsi="Calibri" w:cs="Calibri"/>
                            <w:color w:val="4F81BD" w:themeColor="accent1"/>
                            <w:szCs w:val="28"/>
                          </w:rPr>
                        </w:pPr>
                      </w:p>
                      <w:p w:rsidR="00053469" w:rsidRPr="00053469" w:rsidRDefault="00053469" w:rsidP="00053469">
                        <w:pPr>
                          <w:pStyle w:val="Default"/>
                          <w:rPr>
                            <w:rFonts w:ascii="Calibri" w:hAnsi="Calibri" w:cs="Calibri"/>
                            <w:color w:val="4F81BD" w:themeColor="accent1"/>
                            <w:szCs w:val="28"/>
                          </w:rPr>
                        </w:pPr>
                        <w:r w:rsidRPr="00053469">
                          <w:rPr>
                            <w:rFonts w:ascii="Calibri" w:hAnsi="Calibri" w:cs="Calibri"/>
                            <w:b/>
                            <w:bCs/>
                            <w:color w:val="1F497D" w:themeColor="text2"/>
                            <w:szCs w:val="28"/>
                          </w:rPr>
                          <w:t>Occupational</w:t>
                        </w:r>
                        <w:r w:rsidRPr="00053469">
                          <w:rPr>
                            <w:rFonts w:ascii="Calibri" w:hAnsi="Calibri" w:cs="Calibri"/>
                            <w:color w:val="1F497D" w:themeColor="text2"/>
                            <w:szCs w:val="28"/>
                          </w:rPr>
                          <w:t>:</w:t>
                        </w:r>
                        <w:r w:rsidRPr="00053469">
                          <w:rPr>
                            <w:rFonts w:ascii="Calibri" w:hAnsi="Calibri" w:cs="Calibri"/>
                            <w:color w:val="4F81BD" w:themeColor="accent1"/>
                            <w:szCs w:val="28"/>
                          </w:rPr>
                          <w:t xml:space="preserve"> current situations, vacations, educational opportunities, retirement plans, insurance, benefits, sense of fulfillment, potential growth, challenge offered, camaraderie, satisfaction, self-improvement, business skills, helping others, developing staff </w:t>
                        </w:r>
                      </w:p>
                      <w:p w:rsidR="00053469" w:rsidRPr="00053469" w:rsidRDefault="00053469" w:rsidP="00053469">
                        <w:pPr>
                          <w:pStyle w:val="Default"/>
                          <w:rPr>
                            <w:rFonts w:ascii="Calibri" w:hAnsi="Calibri" w:cs="Calibri"/>
                            <w:color w:val="4F81BD" w:themeColor="accent1"/>
                            <w:szCs w:val="28"/>
                          </w:rPr>
                        </w:pPr>
                      </w:p>
                      <w:p w:rsidR="00053469" w:rsidRPr="00053469" w:rsidRDefault="00053469" w:rsidP="00053469">
                        <w:pPr>
                          <w:pStyle w:val="Default"/>
                          <w:rPr>
                            <w:rFonts w:ascii="Calibri" w:hAnsi="Calibri" w:cs="Calibri"/>
                            <w:color w:val="4F81BD" w:themeColor="accent1"/>
                            <w:szCs w:val="28"/>
                          </w:rPr>
                        </w:pPr>
                        <w:r w:rsidRPr="00053469">
                          <w:rPr>
                            <w:rFonts w:ascii="Calibri" w:hAnsi="Calibri" w:cs="Calibri"/>
                            <w:b/>
                            <w:bCs/>
                            <w:color w:val="1F497D" w:themeColor="text2"/>
                            <w:szCs w:val="28"/>
                          </w:rPr>
                          <w:t>Spiritual</w:t>
                        </w:r>
                        <w:r w:rsidRPr="00053469">
                          <w:rPr>
                            <w:rFonts w:ascii="Calibri" w:hAnsi="Calibri" w:cs="Calibri"/>
                            <w:color w:val="1F497D" w:themeColor="text2"/>
                            <w:szCs w:val="28"/>
                          </w:rPr>
                          <w:t xml:space="preserve">: </w:t>
                        </w:r>
                        <w:r w:rsidRPr="00053469">
                          <w:rPr>
                            <w:rFonts w:ascii="Calibri" w:hAnsi="Calibri" w:cs="Calibri"/>
                            <w:color w:val="4F81BD" w:themeColor="accent1"/>
                            <w:szCs w:val="28"/>
                          </w:rPr>
                          <w:t xml:space="preserve">personal philosophy, commitment, tradition, church affiliation, faith, prayer life, spiritual fulfillment, feeling of tapping into a greater power, meaning of life </w:t>
                        </w:r>
                      </w:p>
                      <w:p w:rsidR="00053469" w:rsidRPr="00053469" w:rsidRDefault="00053469" w:rsidP="00053469">
                        <w:pPr>
                          <w:pStyle w:val="Default"/>
                          <w:rPr>
                            <w:rFonts w:ascii="Calibri" w:hAnsi="Calibri" w:cs="Calibri"/>
                            <w:color w:val="4F81BD" w:themeColor="accent1"/>
                            <w:szCs w:val="28"/>
                          </w:rPr>
                        </w:pPr>
                      </w:p>
                      <w:p w:rsidR="00053469" w:rsidRPr="00053469" w:rsidRDefault="00053469" w:rsidP="00053469">
                        <w:pPr>
                          <w:pStyle w:val="Default"/>
                          <w:rPr>
                            <w:rFonts w:ascii="Calibri" w:hAnsi="Calibri" w:cs="Calibri"/>
                            <w:color w:val="4F81BD" w:themeColor="accent1"/>
                            <w:szCs w:val="28"/>
                          </w:rPr>
                        </w:pPr>
                        <w:r w:rsidRPr="00053469">
                          <w:rPr>
                            <w:rFonts w:ascii="Calibri" w:hAnsi="Calibri" w:cs="Calibri"/>
                            <w:b/>
                            <w:bCs/>
                            <w:color w:val="1F497D" w:themeColor="text2"/>
                            <w:szCs w:val="28"/>
                          </w:rPr>
                          <w:t>Social/Family</w:t>
                        </w:r>
                        <w:r w:rsidRPr="00053469">
                          <w:rPr>
                            <w:rFonts w:ascii="Calibri" w:hAnsi="Calibri" w:cs="Calibri"/>
                            <w:color w:val="4F81BD" w:themeColor="accent1"/>
                            <w:szCs w:val="28"/>
                          </w:rPr>
                          <w:t xml:space="preserve">: relationships, social skills, community involvement, charitable efforts, friendships, reputation, clubs, organizations, service to country, parenting skills, family activities, reunions, values shared, love relationship, vacations </w:t>
                        </w:r>
                      </w:p>
                      <w:p w:rsidR="00053469" w:rsidRPr="00053469" w:rsidRDefault="00053469" w:rsidP="00053469">
                        <w:pPr>
                          <w:pStyle w:val="Default"/>
                          <w:rPr>
                            <w:rFonts w:ascii="Calibri" w:hAnsi="Calibri" w:cs="Calibri"/>
                            <w:color w:val="4F81BD" w:themeColor="accent1"/>
                            <w:szCs w:val="28"/>
                          </w:rPr>
                        </w:pPr>
                      </w:p>
                      <w:p w:rsidR="00053469" w:rsidRPr="00053469" w:rsidRDefault="00053469" w:rsidP="00053469">
                        <w:pPr>
                          <w:rPr>
                            <w:rFonts w:ascii="Calibri" w:hAnsi="Calibri" w:cs="Calibri"/>
                            <w:color w:val="4F81BD" w:themeColor="accent1"/>
                            <w:sz w:val="24"/>
                            <w:szCs w:val="28"/>
                          </w:rPr>
                        </w:pPr>
                        <w:r w:rsidRPr="00053469">
                          <w:rPr>
                            <w:rFonts w:ascii="Calibri" w:hAnsi="Calibri" w:cs="Calibri"/>
                            <w:b/>
                            <w:bCs/>
                            <w:color w:val="1F497D" w:themeColor="text2"/>
                            <w:sz w:val="24"/>
                            <w:szCs w:val="28"/>
                          </w:rPr>
                          <w:t>Intellectual</w:t>
                        </w:r>
                        <w:r w:rsidRPr="00053469">
                          <w:rPr>
                            <w:rFonts w:ascii="Calibri" w:hAnsi="Calibri" w:cs="Calibri"/>
                            <w:color w:val="1F497D" w:themeColor="text2"/>
                            <w:sz w:val="24"/>
                            <w:szCs w:val="28"/>
                          </w:rPr>
                          <w:t>:</w:t>
                        </w:r>
                        <w:r w:rsidRPr="00053469">
                          <w:rPr>
                            <w:rFonts w:ascii="Calibri" w:hAnsi="Calibri" w:cs="Calibri"/>
                            <w:color w:val="4F81BD" w:themeColor="accent1"/>
                            <w:sz w:val="24"/>
                            <w:szCs w:val="28"/>
                          </w:rPr>
                          <w:t xml:space="preserve"> continuing education, mentors, hobbies, music, significant ideas, formal education, growth experiences, creative activities, cultural growth, attitudes</w:t>
                        </w:r>
                      </w:p>
                      <w:p w:rsidR="00053469" w:rsidRPr="00053469" w:rsidRDefault="00053469" w:rsidP="00053469">
                        <w:pPr>
                          <w:rPr>
                            <w:rFonts w:ascii="Calibri" w:hAnsi="Calibri" w:cs="Calibri"/>
                            <w:color w:val="4F81BD" w:themeColor="accent1"/>
                            <w:sz w:val="24"/>
                            <w:szCs w:val="28"/>
                          </w:rPr>
                        </w:pPr>
                        <w:r w:rsidRPr="00053469">
                          <w:rPr>
                            <w:rFonts w:ascii="Calibri" w:hAnsi="Calibri" w:cs="Calibri"/>
                            <w:b/>
                            <w:color w:val="1F497D" w:themeColor="text2"/>
                            <w:sz w:val="24"/>
                            <w:szCs w:val="28"/>
                          </w:rPr>
                          <w:t xml:space="preserve">Financial: </w:t>
                        </w:r>
                        <w:r w:rsidRPr="00053469">
                          <w:rPr>
                            <w:rFonts w:ascii="Calibri" w:hAnsi="Calibri" w:cs="Calibri"/>
                            <w:color w:val="4F81BD" w:themeColor="accent1"/>
                            <w:sz w:val="24"/>
                            <w:szCs w:val="28"/>
                          </w:rPr>
                          <w:t xml:space="preserve">spending habits, understanding financial situation, investing and saving, budgeting, being a good consumer </w:t>
                        </w:r>
                      </w:p>
                      <w:p w:rsidR="00053469" w:rsidRPr="00053469" w:rsidRDefault="00053469" w:rsidP="00053469">
                        <w:pPr>
                          <w:rPr>
                            <w:rFonts w:ascii="Calibri" w:hAnsi="Calibri" w:cs="Calibri"/>
                            <w:color w:val="4F81BD" w:themeColor="accent1"/>
                            <w:sz w:val="24"/>
                            <w:szCs w:val="28"/>
                          </w:rPr>
                        </w:pPr>
                        <w:r w:rsidRPr="00053469">
                          <w:rPr>
                            <w:rFonts w:ascii="Calibri" w:hAnsi="Calibri" w:cs="Calibri"/>
                            <w:b/>
                            <w:color w:val="1F497D" w:themeColor="text2"/>
                            <w:sz w:val="24"/>
                            <w:szCs w:val="28"/>
                          </w:rPr>
                          <w:t>Environmental:</w:t>
                        </w:r>
                        <w:r w:rsidRPr="00053469">
                          <w:rPr>
                            <w:rFonts w:ascii="Calibri" w:hAnsi="Calibri" w:cs="Calibri"/>
                            <w:color w:val="1F497D" w:themeColor="text2"/>
                            <w:sz w:val="24"/>
                            <w:szCs w:val="28"/>
                          </w:rPr>
                          <w:t xml:space="preserve"> </w:t>
                        </w:r>
                        <w:r w:rsidRPr="00053469">
                          <w:rPr>
                            <w:rFonts w:ascii="Calibri" w:hAnsi="Calibri" w:cs="Calibri"/>
                            <w:color w:val="4F81BD" w:themeColor="accent1"/>
                            <w:sz w:val="24"/>
                            <w:szCs w:val="28"/>
                          </w:rPr>
                          <w:t>organizing your space, recycling, volunteering efforts, comfortable living space, meeting basic needs</w:t>
                        </w:r>
                      </w:p>
                      <w:p w:rsidR="00053469" w:rsidRPr="00053469" w:rsidRDefault="00053469" w:rsidP="00053469">
                        <w:pPr>
                          <w:rPr>
                            <w:b/>
                            <w:bCs/>
                            <w:color w:val="4F81BD" w:themeColor="accent1"/>
                            <w:sz w:val="20"/>
                            <w:szCs w:val="28"/>
                          </w:rPr>
                        </w:pPr>
                        <w:r w:rsidRPr="00053469">
                          <w:rPr>
                            <w:b/>
                            <w:bCs/>
                            <w:color w:val="4F81BD" w:themeColor="accent1"/>
                            <w:sz w:val="20"/>
                            <w:szCs w:val="28"/>
                          </w:rPr>
                          <w:t xml:space="preserve">*Information taken from the National Wellness Institute </w:t>
                        </w:r>
                      </w:p>
                      <w:p w:rsidR="00053469" w:rsidRPr="00BB1E9A" w:rsidRDefault="00053469" w:rsidP="00053469">
                        <w:pPr>
                          <w:rPr>
                            <w:color w:val="4F81BD" w:themeColor="accent1"/>
                            <w:sz w:val="28"/>
                          </w:rPr>
                        </w:pPr>
                      </w:p>
                      <w:bookmarkEnd w:id="1"/>
                      <w:p w:rsidR="00053469" w:rsidRPr="00BB1E9A" w:rsidRDefault="00053469" w:rsidP="00053469">
                        <w:pPr>
                          <w:rPr>
                            <w:caps/>
                            <w:color w:val="4F81BD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="00B77754" w:rsidRPr="00F13A87">
        <w:rPr>
          <w:rFonts w:cstheme="minorHAnsi"/>
          <w:i/>
          <w:color w:val="1F497D" w:themeColor="text2"/>
          <w:sz w:val="28"/>
        </w:rPr>
        <w:t>Assess and make changes to you</w:t>
      </w:r>
      <w:r w:rsidR="00B36B82" w:rsidRPr="00F13A87">
        <w:rPr>
          <w:rFonts w:cstheme="minorHAnsi"/>
          <w:i/>
          <w:color w:val="1F497D" w:themeColor="text2"/>
          <w:sz w:val="28"/>
        </w:rPr>
        <w:t>r</w:t>
      </w:r>
      <w:r w:rsidR="002F5760" w:rsidRPr="00F13A87">
        <w:rPr>
          <w:rFonts w:cstheme="minorHAnsi"/>
          <w:i/>
          <w:color w:val="1F497D" w:themeColor="text2"/>
          <w:sz w:val="28"/>
        </w:rPr>
        <w:t xml:space="preserve"> action plan and</w:t>
      </w:r>
      <w:r w:rsidR="00B77754" w:rsidRPr="00F13A87">
        <w:rPr>
          <w:rFonts w:cstheme="minorHAnsi"/>
          <w:i/>
          <w:color w:val="1F497D" w:themeColor="text2"/>
          <w:sz w:val="28"/>
        </w:rPr>
        <w:t xml:space="preserve"> wellness wheel as needed!</w:t>
      </w:r>
    </w:p>
    <w:sectPr w:rsidR="00B77754" w:rsidRPr="00053469" w:rsidSect="00F13A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54"/>
    <w:rsid w:val="00053469"/>
    <w:rsid w:val="000A5CC9"/>
    <w:rsid w:val="0024568B"/>
    <w:rsid w:val="002F5760"/>
    <w:rsid w:val="00AE1467"/>
    <w:rsid w:val="00B36B82"/>
    <w:rsid w:val="00B77754"/>
    <w:rsid w:val="00BB1E9A"/>
    <w:rsid w:val="00BE0B2E"/>
    <w:rsid w:val="00E412FE"/>
    <w:rsid w:val="00F1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28FF3"/>
  <w15:chartTrackingRefBased/>
  <w15:docId w15:val="{4B162FE5-D2B6-4E4E-AC8B-AA863B67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7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754"/>
    <w:rPr>
      <w:color w:val="605E5C"/>
      <w:shd w:val="clear" w:color="auto" w:fill="E1DFDD"/>
    </w:rPr>
  </w:style>
  <w:style w:type="paragraph" w:customStyle="1" w:styleId="Default">
    <w:name w:val="Default"/>
    <w:rsid w:val="00B3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matter.princeton.edu/sites/umatter/files/media/princeton-umatter-wellness-self-assess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2055C2CE</Template>
  <TotalTime>55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Cheely</dc:creator>
  <cp:keywords/>
  <dc:description/>
  <cp:lastModifiedBy>Liz Cheely</cp:lastModifiedBy>
  <cp:revision>5</cp:revision>
  <cp:lastPrinted>2019-11-06T15:07:00Z</cp:lastPrinted>
  <dcterms:created xsi:type="dcterms:W3CDTF">2019-10-10T14:47:00Z</dcterms:created>
  <dcterms:modified xsi:type="dcterms:W3CDTF">2019-11-06T15:09:00Z</dcterms:modified>
</cp:coreProperties>
</file>